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 w:rsidR="00C506F0">
        <w:rPr>
          <w:rFonts w:cs="Kokila" w:hint="cs"/>
          <w:b/>
          <w:bCs/>
          <w:sz w:val="32"/>
          <w:szCs w:val="30"/>
          <w:cs/>
          <w:lang w:bidi="ne-NP"/>
        </w:rPr>
        <w:t>७-१</w:t>
      </w:r>
      <w:r w:rsidR="000F5562">
        <w:rPr>
          <w:rFonts w:cs="Kokila" w:hint="cs"/>
          <w:b/>
          <w:bCs/>
          <w:sz w:val="32"/>
          <w:szCs w:val="30"/>
          <w:cs/>
          <w:lang w:bidi="ne-NP"/>
        </w:rPr>
        <w:t>७</w:t>
      </w:r>
      <w:r w:rsidR="00B84608">
        <w:rPr>
          <w:rFonts w:cs="Kokila" w:hint="cs"/>
          <w:b/>
          <w:bCs/>
          <w:sz w:val="32"/>
          <w:szCs w:val="30"/>
          <w:cs/>
          <w:lang w:bidi="ne-NP"/>
        </w:rPr>
        <w:t xml:space="preserve"> </w:t>
      </w:r>
      <w:r w:rsidR="00B84608" w:rsidRPr="00C72BAE">
        <w:rPr>
          <w:rFonts w:cs="Kokila"/>
          <w:b/>
          <w:bCs/>
          <w:sz w:val="32"/>
          <w:szCs w:val="30"/>
          <w:cs/>
          <w:lang w:bidi="ne-NP"/>
        </w:rPr>
        <w:t>गते</w:t>
      </w:r>
      <w:r w:rsidR="00643C6F">
        <w:rPr>
          <w:rFonts w:cs="Kokila" w:hint="cs"/>
          <w:b/>
          <w:bCs/>
          <w:sz w:val="32"/>
          <w:szCs w:val="30"/>
          <w:cs/>
          <w:lang w:bidi="ne-NP"/>
        </w:rPr>
        <w:t xml:space="preserve"> </w:t>
      </w:r>
      <w:r w:rsidR="000F5562">
        <w:rPr>
          <w:rFonts w:cs="Kokila" w:hint="cs"/>
          <w:b/>
          <w:bCs/>
          <w:sz w:val="32"/>
          <w:szCs w:val="30"/>
          <w:cs/>
          <w:lang w:bidi="ne-NP"/>
        </w:rPr>
        <w:t>शुक्रबार</w:t>
      </w:r>
      <w:r w:rsidR="00A5590A" w:rsidRPr="00C72BAE">
        <w:rPr>
          <w:rFonts w:cs="Kokila"/>
          <w:b/>
          <w:bCs/>
          <w:sz w:val="32"/>
          <w:szCs w:val="30"/>
          <w:cs/>
          <w:lang w:bidi="ne-NP"/>
        </w:rPr>
        <w:t xml:space="preserve"> 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रीक्षण अधिकृतहरुले बजार अनुगमन गर्दा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557"/>
        <w:gridCol w:w="609"/>
        <w:gridCol w:w="865"/>
        <w:gridCol w:w="1273"/>
        <w:gridCol w:w="1358"/>
        <w:gridCol w:w="1152"/>
        <w:gridCol w:w="1638"/>
        <w:gridCol w:w="1686"/>
      </w:tblGrid>
      <w:tr w:rsidR="000F5562" w:rsidRPr="000F5562" w:rsidTr="001A423B">
        <w:trPr>
          <w:trHeight w:val="300"/>
        </w:trPr>
        <w:tc>
          <w:tcPr>
            <w:tcW w:w="662" w:type="dxa"/>
            <w:shd w:val="clear" w:color="auto" w:fill="0070C0"/>
            <w:vAlign w:val="bottom"/>
            <w:hideMark/>
          </w:tcPr>
          <w:p w:rsidR="000F5562" w:rsidRPr="000F5562" w:rsidRDefault="000F5562" w:rsidP="000F5562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557" w:type="dxa"/>
            <w:shd w:val="clear" w:color="auto" w:fill="0070C0"/>
            <w:vAlign w:val="bottom"/>
            <w:hideMark/>
          </w:tcPr>
          <w:p w:rsidR="000F5562" w:rsidRPr="000F5562" w:rsidRDefault="000F5562" w:rsidP="000F5562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विभाग । कार्यालय</w:t>
            </w:r>
          </w:p>
        </w:tc>
        <w:tc>
          <w:tcPr>
            <w:tcW w:w="609" w:type="dxa"/>
            <w:shd w:val="clear" w:color="auto" w:fill="0070C0"/>
            <w:vAlign w:val="bottom"/>
            <w:hideMark/>
          </w:tcPr>
          <w:p w:rsidR="000F5562" w:rsidRPr="000F5562" w:rsidRDefault="000F5562" w:rsidP="000F5562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टोली नं.</w:t>
            </w:r>
          </w:p>
        </w:tc>
        <w:tc>
          <w:tcPr>
            <w:tcW w:w="865" w:type="dxa"/>
            <w:shd w:val="clear" w:color="auto" w:fill="0070C0"/>
            <w:vAlign w:val="bottom"/>
            <w:hideMark/>
          </w:tcPr>
          <w:p w:rsidR="000F5562" w:rsidRPr="000F5562" w:rsidRDefault="000F5562" w:rsidP="000F5562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टोली सदस्य संख्या</w:t>
            </w:r>
          </w:p>
        </w:tc>
        <w:tc>
          <w:tcPr>
            <w:tcW w:w="1273" w:type="dxa"/>
            <w:shd w:val="clear" w:color="auto" w:fill="0070C0"/>
            <w:vAlign w:val="bottom"/>
            <w:hideMark/>
          </w:tcPr>
          <w:p w:rsidR="000F5562" w:rsidRPr="000F5562" w:rsidRDefault="000F5562" w:rsidP="000F5562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अनुगमनको क्षेत्र वा</w:t>
            </w:r>
            <w:r w:rsidRPr="000F5562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स्थान</w:t>
            </w:r>
          </w:p>
        </w:tc>
        <w:tc>
          <w:tcPr>
            <w:tcW w:w="1358" w:type="dxa"/>
            <w:shd w:val="clear" w:color="auto" w:fill="0070C0"/>
            <w:vAlign w:val="bottom"/>
            <w:hideMark/>
          </w:tcPr>
          <w:p w:rsidR="000F5562" w:rsidRPr="000F5562" w:rsidRDefault="000F5562" w:rsidP="000F5562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विषयगत क्षेत्र</w:t>
            </w:r>
          </w:p>
        </w:tc>
        <w:tc>
          <w:tcPr>
            <w:tcW w:w="1152" w:type="dxa"/>
            <w:shd w:val="clear" w:color="auto" w:fill="0070C0"/>
            <w:vAlign w:val="bottom"/>
            <w:hideMark/>
          </w:tcPr>
          <w:p w:rsidR="000F5562" w:rsidRPr="000F5562" w:rsidRDefault="000F5562" w:rsidP="000F5562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अनुगमनको प्रकार</w:t>
            </w:r>
          </w:p>
        </w:tc>
        <w:tc>
          <w:tcPr>
            <w:tcW w:w="1638" w:type="dxa"/>
            <w:shd w:val="clear" w:color="auto" w:fill="0070C0"/>
            <w:vAlign w:val="bottom"/>
            <w:hideMark/>
          </w:tcPr>
          <w:p w:rsidR="000F5562" w:rsidRPr="000F5562" w:rsidRDefault="000F5562" w:rsidP="000F5562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86" w:type="dxa"/>
            <w:shd w:val="clear" w:color="auto" w:fill="0070C0"/>
            <w:vAlign w:val="bottom"/>
            <w:hideMark/>
          </w:tcPr>
          <w:p w:rsidR="000F5562" w:rsidRPr="000F5562" w:rsidRDefault="000F5562" w:rsidP="000F5562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FFFFFF" w:themeColor="background1"/>
                <w:sz w:val="28"/>
                <w:szCs w:val="28"/>
                <w:cs/>
                <w:lang w:bidi="ne-NP"/>
              </w:rPr>
              <w:t>कारवाही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0"/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कोटेश्वर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१३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कोटेश्वर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भोटेबहाल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भोटेबहाल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गणबहाल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गणबहाल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थाहा नभएको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विविध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थाहा नभएको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७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चावहिल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खाद्य वस्तु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सामान्य निर्देशन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दिईएको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lastRenderedPageBreak/>
              <w:t>१२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थाहा नभएको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गणबहाल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1A423B" w:rsidRPr="000F5562" w:rsidTr="001A423B">
        <w:trPr>
          <w:trHeight w:val="300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१४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नक्साल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किराना पसल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कागजात माग भएको ।</w:t>
            </w:r>
          </w:p>
        </w:tc>
      </w:tr>
      <w:tr w:rsidR="001A423B" w:rsidRPr="000F5562" w:rsidTr="001A423B">
        <w:trPr>
          <w:trHeight w:val="525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१५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कोटेश्वर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१००००/- (दश हजार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1A423B" w:rsidRPr="000F5562" w:rsidTr="001A423B">
        <w:trPr>
          <w:trHeight w:val="525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१६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काठमाडौं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मिठाइ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५०००/- (पाँच हजार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1A423B" w:rsidRPr="000F5562" w:rsidTr="001A423B">
        <w:trPr>
          <w:trHeight w:val="525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१७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भोटेबहाल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 xml:space="preserve">इलेक्ट्रिकल 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÷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इलेक्ट्रोनिक्स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५०००- (पाँच हजार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गरिएको।</w:t>
            </w:r>
          </w:p>
        </w:tc>
      </w:tr>
      <w:tr w:rsidR="001A423B" w:rsidRPr="000F5562" w:rsidTr="001A423B">
        <w:trPr>
          <w:trHeight w:val="525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१८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नक्साल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विविध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२००००/- (बीस हजार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1A423B" w:rsidRPr="000F5562" w:rsidTr="001A423B">
        <w:trPr>
          <w:trHeight w:val="525"/>
        </w:trPr>
        <w:tc>
          <w:tcPr>
            <w:tcW w:w="662" w:type="dxa"/>
            <w:shd w:val="clear" w:color="auto" w:fill="auto"/>
            <w:vAlign w:val="bottom"/>
            <w:hideMark/>
          </w:tcPr>
          <w:p w:rsidR="001A423B" w:rsidRPr="001A423B" w:rsidRDefault="001A423B" w:rsidP="001A42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A423B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१९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वाणिज्य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आपूर्ति तथा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९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1273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कपन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किराना पसल</w:t>
            </w:r>
          </w:p>
        </w:tc>
        <w:tc>
          <w:tcPr>
            <w:tcW w:w="1152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नियमित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बिल बिजक राख्नु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पर्ने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>,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86" w:type="dxa"/>
            <w:shd w:val="clear" w:color="auto" w:fill="auto"/>
            <w:vAlign w:val="bottom"/>
            <w:hideMark/>
          </w:tcPr>
          <w:p w:rsidR="001A423B" w:rsidRPr="000F5562" w:rsidRDefault="001A423B" w:rsidP="001A4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</w:pP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 २००००/- (बीस हजार</w:t>
            </w:r>
            <w:r w:rsidRPr="000F5562">
              <w:rPr>
                <w:rFonts w:ascii="Calibri" w:eastAsia="Times New Roman" w:hAnsi="Calibri" w:cs="Calibri"/>
                <w:color w:val="000000"/>
                <w:sz w:val="28"/>
                <w:szCs w:val="28"/>
                <w:lang w:bidi="ne-NP"/>
              </w:rPr>
              <w:t xml:space="preserve"> </w:t>
            </w:r>
            <w:r w:rsidRPr="000F5562">
              <w:rPr>
                <w:rFonts w:ascii="Calibri" w:eastAsia="Times New Roman" w:hAnsi="Calibri" w:cs="Kokila"/>
                <w:color w:val="000000"/>
                <w:sz w:val="28"/>
                <w:szCs w:val="28"/>
                <w:cs/>
                <w:lang w:bidi="ne-NP"/>
              </w:rPr>
              <w:t>रुपैया) मात्र जरिवाना गरिएको ।</w:t>
            </w:r>
          </w:p>
        </w:tc>
      </w:tr>
      <w:bookmarkEnd w:id="0"/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6279"/>
    <w:rsid w:val="000D077C"/>
    <w:rsid w:val="000D7554"/>
    <w:rsid w:val="000F5562"/>
    <w:rsid w:val="001312F3"/>
    <w:rsid w:val="001A3505"/>
    <w:rsid w:val="001A423B"/>
    <w:rsid w:val="00281770"/>
    <w:rsid w:val="00284819"/>
    <w:rsid w:val="0050657B"/>
    <w:rsid w:val="00643C6F"/>
    <w:rsid w:val="006528E4"/>
    <w:rsid w:val="00695DEE"/>
    <w:rsid w:val="006A1415"/>
    <w:rsid w:val="006D3F2E"/>
    <w:rsid w:val="008057F0"/>
    <w:rsid w:val="00831CC4"/>
    <w:rsid w:val="008F6A68"/>
    <w:rsid w:val="00936AD8"/>
    <w:rsid w:val="00976DAD"/>
    <w:rsid w:val="00A001D5"/>
    <w:rsid w:val="00A5590A"/>
    <w:rsid w:val="00A80BAD"/>
    <w:rsid w:val="00B84608"/>
    <w:rsid w:val="00BA0FCB"/>
    <w:rsid w:val="00BD3F6B"/>
    <w:rsid w:val="00BE272E"/>
    <w:rsid w:val="00C30F00"/>
    <w:rsid w:val="00C506F0"/>
    <w:rsid w:val="00C72BAE"/>
    <w:rsid w:val="00EF7D87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2023-11-03T10:45:00Z</dcterms:created>
  <dcterms:modified xsi:type="dcterms:W3CDTF">2023-11-03T10:46:00Z</dcterms:modified>
</cp:coreProperties>
</file>